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0A" w:rsidRPr="00174C99" w:rsidRDefault="00F51F0A" w:rsidP="00F51F0A">
      <w:pPr>
        <w:ind w:left="1789"/>
        <w:rPr>
          <w:i/>
          <w:iCs/>
          <w:u w:val="single"/>
          <w:lang w:val="sr-Cyrl-CS"/>
        </w:rPr>
      </w:pPr>
      <w:bookmarkStart w:id="0" w:name="_Toc365810742"/>
      <w:r w:rsidRPr="00174C99">
        <w:rPr>
          <w:i/>
          <w:iCs/>
          <w:u w:val="single"/>
          <w:lang w:val="hr-HR"/>
        </w:rPr>
        <w:t>Програм професионалне ориjентациjе</w:t>
      </w:r>
      <w:bookmarkEnd w:id="0"/>
    </w:p>
    <w:p w:rsidR="00F51F0A" w:rsidRPr="00174C99" w:rsidRDefault="00F51F0A" w:rsidP="00F51F0A">
      <w:pPr>
        <w:rPr>
          <w:lang w:val="sr-Cyrl-CS"/>
        </w:rPr>
      </w:pPr>
    </w:p>
    <w:p w:rsidR="00F51F0A" w:rsidRPr="00174C99" w:rsidRDefault="00F51F0A" w:rsidP="00F51F0A">
      <w:pPr>
        <w:rPr>
          <w:lang w:val="sr-Cyrl-CS"/>
        </w:rPr>
      </w:pPr>
      <w:r w:rsidRPr="00174C99">
        <w:rPr>
          <w:lang w:val="hr-HR"/>
        </w:rPr>
        <w:t>Поред општих задатака професионалне ориjентациjе у току године реализоваће се и посебни облици рада на професионалноj ориjентациjи. Наиме, кроз предавања, разговоре, самосталне радове ученика, изложбе, посете, професионална саветовања и информисања, филмове, диjафилмове, ТВ, радио-емисиjе, истраживачке послове и друге информисаће се ученици из области професионалне ориjентациjе.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1525"/>
      </w:tblGrid>
      <w:tr w:rsidR="00F51F0A" w:rsidRPr="00174C99" w:rsidTr="00DC2CE5">
        <w:trPr>
          <w:trHeight w:val="251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Активност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Носиоци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Начин реализације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Време</w:t>
            </w:r>
          </w:p>
        </w:tc>
      </w:tr>
      <w:tr w:rsidR="00F51F0A" w:rsidRPr="00174C99" w:rsidTr="00DC2CE5">
        <w:trPr>
          <w:trHeight w:val="553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Анкетирање ученика седмог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 разредне старешине седмог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часу одељењског старешине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Септембар</w:t>
            </w:r>
          </w:p>
        </w:tc>
      </w:tr>
      <w:tr w:rsidR="00F51F0A" w:rsidRPr="00174C99" w:rsidTr="00DC2CE5">
        <w:trPr>
          <w:trHeight w:val="871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Прављење распореда реализације радионица са ученицима седмог и осмог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 предметни наставници и разредне старешине седмог и осмог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Септембар</w:t>
            </w:r>
          </w:p>
        </w:tc>
      </w:tr>
      <w:tr w:rsidR="00F51F0A" w:rsidRPr="00174C99" w:rsidTr="00DC2CE5">
        <w:trPr>
          <w:trHeight w:val="872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Укључивање нових чланова у 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Координатор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Разговорима са наставницима заинтересованим за укључивање у тим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Септембар</w:t>
            </w:r>
          </w:p>
        </w:tc>
      </w:tr>
      <w:tr w:rsidR="00F51F0A" w:rsidRPr="00174C99" w:rsidTr="00DC2CE5">
        <w:trPr>
          <w:trHeight w:val="845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Израда нових (коригованих) сценарија за радионице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састанку тима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Увидом у коментаре реализатора радионица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986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Реализација радионица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 предметни наставници и разредне старешине седмог и осмог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састанку тима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Увидом у коментаре реализатора радионица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1142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Сарадња са другим основним школама укљученим у пројекат и реализацији активности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sr-Cyrl-RS"/>
              </w:rPr>
            </w:pP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1125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lastRenderedPageBreak/>
              <w:t>Сарадња са Регионалним центром за стручно усавршавање и локалним тимом за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841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Укључивање ВТ и парламента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Координатори,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радионицама,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У осталим активностима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</w:t>
            </w:r>
          </w:p>
        </w:tc>
      </w:tr>
      <w:tr w:rsidR="00F51F0A" w:rsidRPr="00174C99" w:rsidTr="00DC2CE5">
        <w:trPr>
          <w:trHeight w:val="1407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Посета средњих школа и сарадња Ученичког парламента са парламентима средњих школа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Ментор парламента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састанцима, у осталим активностима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619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Посета експерата (одабране установе или фирме из окружења)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 разредне старешине седмог и осмог разреда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Фебруар - мај</w:t>
            </w:r>
          </w:p>
        </w:tc>
      </w:tr>
      <w:tr w:rsidR="00F51F0A" w:rsidRPr="00174C99" w:rsidTr="00DC2CE5">
        <w:trPr>
          <w:trHeight w:val="1765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Израда пропагандног материјала (флајери, панои ...) и уређење кутка за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Парламент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састанцима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1765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Припрема презентације за медије (локална радио-телевизија)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Парламент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Прилози за радио емисију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Прилози за школски часопис „Вуковци“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Прилози за локалне медије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Прилози за школски сајт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Израда презентације активности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– мај</w:t>
            </w:r>
          </w:p>
        </w:tc>
      </w:tr>
      <w:tr w:rsidR="00F51F0A" w:rsidRPr="00174C99" w:rsidTr="00DC2CE5">
        <w:trPr>
          <w:trHeight w:val="1472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Пипрема и реализација Сајма образовања (у оквиру школе)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lastRenderedPageBreak/>
              <w:t>Парламент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lastRenderedPageBreak/>
              <w:t>Припрема штанда са промотивним материјалом за ПО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 xml:space="preserve">Прикупљање продуката </w:t>
            </w:r>
            <w:r w:rsidRPr="00174C99">
              <w:rPr>
                <w:lang w:val="hr-HR"/>
              </w:rPr>
              <w:lastRenderedPageBreak/>
              <w:t>са радионица, како би се приказали на Сајму. Презентација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lastRenderedPageBreak/>
              <w:t>Мај</w:t>
            </w:r>
          </w:p>
        </w:tc>
      </w:tr>
      <w:tr w:rsidR="00F51F0A" w:rsidRPr="00174C99" w:rsidTr="00DC2CE5">
        <w:trPr>
          <w:trHeight w:val="1279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lastRenderedPageBreak/>
              <w:t>Организација школске активности (маскенбал, ПО дан, PO party...)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Парламент,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Разредне старешине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Припрема штандова за свако одељење 7. и 8. разреда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Април - мај</w:t>
            </w:r>
          </w:p>
        </w:tc>
      </w:tr>
      <w:tr w:rsidR="00F51F0A" w:rsidRPr="00174C99" w:rsidTr="00DC2CE5">
        <w:trPr>
          <w:trHeight w:val="841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Реализација реалних сусрета и испробавање праксе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Разредне старешине седмог и осмог разреда, Тим ПО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 xml:space="preserve">Посетама 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јануар - мај</w:t>
            </w:r>
          </w:p>
        </w:tc>
      </w:tr>
      <w:tr w:rsidR="00F51F0A" w:rsidRPr="00174C99" w:rsidTr="00DC2CE5">
        <w:trPr>
          <w:trHeight w:val="435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Организовање дружења за све ОЗ (излети, маскенбал, представа...)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Тим ПО,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Парламент,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Разредне старешине,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Предметни наставници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Излети, маскенбал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Јун</w:t>
            </w:r>
          </w:p>
        </w:tc>
      </w:tr>
      <w:tr w:rsidR="00F51F0A" w:rsidRPr="00174C99" w:rsidTr="00DC2CE5">
        <w:trPr>
          <w:trHeight w:val="459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 xml:space="preserve">Промовисање програма ПО за будуће седмаке и њихове родитеље 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ВТ, седмаци и координатори ВТ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родитељским састанцима шестака и Савету родитеља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Јун</w:t>
            </w:r>
          </w:p>
        </w:tc>
      </w:tr>
      <w:tr w:rsidR="00F51F0A" w:rsidRPr="00174C99" w:rsidTr="00DC2CE5">
        <w:trPr>
          <w:trHeight w:val="459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Коктел за ученике 7. и 8. разреда и њихове родитеље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Разредне старешине,</w:t>
            </w:r>
          </w:p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 xml:space="preserve">Директор 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На коктелу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Јун</w:t>
            </w:r>
          </w:p>
        </w:tc>
      </w:tr>
      <w:tr w:rsidR="00F51F0A" w:rsidRPr="00174C99" w:rsidTr="00DC2CE5">
        <w:trPr>
          <w:trHeight w:val="459"/>
        </w:trPr>
        <w:tc>
          <w:tcPr>
            <w:tcW w:w="2628" w:type="dxa"/>
          </w:tcPr>
          <w:p w:rsidR="00F51F0A" w:rsidRPr="00174C99" w:rsidRDefault="00F51F0A" w:rsidP="00DC2CE5">
            <w:pPr>
              <w:rPr>
                <w:lang w:val="sr-Cyrl-CS"/>
              </w:rPr>
            </w:pPr>
            <w:r w:rsidRPr="00174C99">
              <w:rPr>
                <w:lang w:val="hr-HR"/>
              </w:rPr>
              <w:t>Евиденција и извештавање Наставничког већа, Савета родитеља, Школског одбора, Школске управе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Координатор тима</w:t>
            </w:r>
          </w:p>
        </w:tc>
        <w:tc>
          <w:tcPr>
            <w:tcW w:w="2520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Израда извештаја</w:t>
            </w:r>
          </w:p>
        </w:tc>
        <w:tc>
          <w:tcPr>
            <w:tcW w:w="1525" w:type="dxa"/>
          </w:tcPr>
          <w:p w:rsidR="00F51F0A" w:rsidRPr="00174C99" w:rsidRDefault="00F51F0A" w:rsidP="00DC2CE5">
            <w:pPr>
              <w:rPr>
                <w:lang w:val="hr-HR"/>
              </w:rPr>
            </w:pPr>
            <w:r w:rsidRPr="00174C99">
              <w:rPr>
                <w:lang w:val="hr-HR"/>
              </w:rPr>
              <w:t>Октобар - јун</w:t>
            </w:r>
          </w:p>
        </w:tc>
      </w:tr>
    </w:tbl>
    <w:p w:rsidR="00F51F0A" w:rsidRPr="00174C99" w:rsidRDefault="00F51F0A" w:rsidP="00F51F0A">
      <w:pPr>
        <w:rPr>
          <w:lang w:val="sr-Cyrl-CS"/>
        </w:rPr>
      </w:pPr>
    </w:p>
    <w:p w:rsidR="003A5A43" w:rsidRDefault="003A5A43">
      <w:bookmarkStart w:id="1" w:name="_GoBack"/>
      <w:bookmarkEnd w:id="1"/>
    </w:p>
    <w:sectPr w:rsidR="003A5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A"/>
    <w:rsid w:val="001E7EEE"/>
    <w:rsid w:val="003A5A43"/>
    <w:rsid w:val="009F56A7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ucenik23</dc:creator>
  <cp:lastModifiedBy>ucenik23</cp:lastModifiedBy>
  <cp:revision>1</cp:revision>
  <dcterms:created xsi:type="dcterms:W3CDTF">2017-10-30T17:19:00Z</dcterms:created>
  <dcterms:modified xsi:type="dcterms:W3CDTF">2017-10-30T17:19:00Z</dcterms:modified>
</cp:coreProperties>
</file>